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A5" w:rsidRDefault="00A909A5" w:rsidP="00A909A5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GBHC mid season adults survey 2018</w:t>
      </w:r>
    </w:p>
    <w:p w:rsidR="00524451" w:rsidRDefault="00A909A5">
      <w:r>
        <w:rPr>
          <w:noProof/>
          <w:lang w:eastAsia="en-GB"/>
        </w:rPr>
        <w:drawing>
          <wp:inline distT="0" distB="0" distL="0" distR="0" wp14:anchorId="2616F887" wp14:editId="5A491D4C">
            <wp:extent cx="5731510" cy="189886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A5" w:rsidRDefault="00A909A5" w:rsidP="00A909A5">
      <w:pPr>
        <w:pStyle w:val="Heading2"/>
      </w:pPr>
      <w:r>
        <w:t>Question 1</w:t>
      </w:r>
    </w:p>
    <w:p w:rsidR="00A909A5" w:rsidRDefault="00A909A5" w:rsidP="00A909A5"/>
    <w:p w:rsidR="00A909A5" w:rsidRDefault="00A909A5" w:rsidP="00A909A5">
      <w:r>
        <w:t>Would you consider yourself and active hockey player this season?</w:t>
      </w:r>
    </w:p>
    <w:p w:rsidR="00A909A5" w:rsidRDefault="00A909A5" w:rsidP="00A909A5">
      <w:r>
        <w:rPr>
          <w:noProof/>
          <w:lang w:eastAsia="en-GB"/>
        </w:rPr>
        <w:drawing>
          <wp:inline distT="0" distB="0" distL="0" distR="0" wp14:anchorId="04D4A784" wp14:editId="2ABEC386">
            <wp:extent cx="482917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A5" w:rsidRDefault="00A909A5" w:rsidP="00A909A5">
      <w:pPr>
        <w:pStyle w:val="Heading2"/>
      </w:pPr>
      <w:r>
        <w:t>Question 2</w:t>
      </w:r>
    </w:p>
    <w:p w:rsidR="00A909A5" w:rsidRDefault="00A909A5" w:rsidP="00A909A5">
      <w:r>
        <w:t>What do you enjoy about hockey?</w:t>
      </w:r>
    </w:p>
    <w:tbl>
      <w:tblPr>
        <w:tblStyle w:val="MediumGrid3-Accent1"/>
        <w:tblW w:w="9322" w:type="dxa"/>
        <w:tblLayout w:type="fixed"/>
        <w:tblLook w:val="04A0" w:firstRow="1" w:lastRow="0" w:firstColumn="1" w:lastColumn="0" w:noHBand="0" w:noVBand="1"/>
      </w:tblPr>
      <w:tblGrid>
        <w:gridCol w:w="1843"/>
        <w:gridCol w:w="1024"/>
        <w:gridCol w:w="927"/>
        <w:gridCol w:w="1843"/>
        <w:gridCol w:w="1559"/>
        <w:gridCol w:w="2126"/>
      </w:tblGrid>
      <w:tr w:rsidR="0097233D" w:rsidTr="00261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7233D" w:rsidRDefault="0097233D" w:rsidP="00A909A5">
            <w:r>
              <w:t>Social/friendship</w:t>
            </w:r>
          </w:p>
        </w:tc>
        <w:tc>
          <w:tcPr>
            <w:tcW w:w="1024" w:type="dxa"/>
          </w:tcPr>
          <w:p w:rsidR="0097233D" w:rsidRDefault="0097233D" w:rsidP="00A9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</w:t>
            </w:r>
          </w:p>
        </w:tc>
        <w:tc>
          <w:tcPr>
            <w:tcW w:w="927" w:type="dxa"/>
          </w:tcPr>
          <w:p w:rsidR="0097233D" w:rsidRDefault="0097233D" w:rsidP="00A9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</w:t>
            </w:r>
          </w:p>
        </w:tc>
        <w:tc>
          <w:tcPr>
            <w:tcW w:w="1843" w:type="dxa"/>
          </w:tcPr>
          <w:p w:rsidR="0097233D" w:rsidRDefault="0097233D" w:rsidP="00A9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Competition </w:t>
            </w:r>
          </w:p>
        </w:tc>
        <w:tc>
          <w:tcPr>
            <w:tcW w:w="1559" w:type="dxa"/>
          </w:tcPr>
          <w:p w:rsidR="0097233D" w:rsidRDefault="0097233D" w:rsidP="00A9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Development </w:t>
            </w:r>
          </w:p>
        </w:tc>
        <w:tc>
          <w:tcPr>
            <w:tcW w:w="2126" w:type="dxa"/>
          </w:tcPr>
          <w:p w:rsidR="0097233D" w:rsidRDefault="0097233D" w:rsidP="00A9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Game</w:t>
            </w:r>
          </w:p>
        </w:tc>
      </w:tr>
      <w:tr w:rsidR="0097233D" w:rsidTr="00261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7233D" w:rsidRDefault="0097233D" w:rsidP="00BB469B">
            <w:pPr>
              <w:tabs>
                <w:tab w:val="left" w:pos="780"/>
              </w:tabs>
            </w:pPr>
            <w:r>
              <w:t>36</w:t>
            </w:r>
          </w:p>
        </w:tc>
        <w:tc>
          <w:tcPr>
            <w:tcW w:w="1024" w:type="dxa"/>
          </w:tcPr>
          <w:p w:rsidR="0097233D" w:rsidRDefault="0097233D" w:rsidP="00A9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27" w:type="dxa"/>
          </w:tcPr>
          <w:p w:rsidR="0097233D" w:rsidRDefault="0097233D" w:rsidP="00A9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43" w:type="dxa"/>
          </w:tcPr>
          <w:p w:rsidR="0097233D" w:rsidRDefault="0097233D" w:rsidP="00A9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59" w:type="dxa"/>
          </w:tcPr>
          <w:p w:rsidR="0097233D" w:rsidRDefault="0097233D" w:rsidP="00A9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26" w:type="dxa"/>
          </w:tcPr>
          <w:p w:rsidR="0097233D" w:rsidRDefault="0097233D" w:rsidP="00A9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</w:tbl>
    <w:p w:rsidR="00A909A5" w:rsidRPr="00A909A5" w:rsidRDefault="00A909A5" w:rsidP="00A909A5">
      <w:r>
        <w:t xml:space="preserve"> </w:t>
      </w:r>
    </w:p>
    <w:p w:rsidR="0097233D" w:rsidRDefault="0097233D" w:rsidP="0097233D">
      <w:pPr>
        <w:pStyle w:val="Heading2"/>
      </w:pPr>
      <w:r>
        <w:lastRenderedPageBreak/>
        <w:t>Question 3</w:t>
      </w:r>
    </w:p>
    <w:p w:rsidR="0097233D" w:rsidRDefault="00703BDF" w:rsidP="009723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420CDA" wp14:editId="1BF3F771">
            <wp:simplePos x="0" y="0"/>
            <wp:positionH relativeFrom="column">
              <wp:posOffset>0</wp:posOffset>
            </wp:positionH>
            <wp:positionV relativeFrom="paragraph">
              <wp:posOffset>452120</wp:posOffset>
            </wp:positionV>
            <wp:extent cx="3905250" cy="5122545"/>
            <wp:effectExtent l="133350" t="114300" r="152400" b="1733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122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3D">
        <w:t xml:space="preserve">How do you feel about the following statements? </w:t>
      </w:r>
    </w:p>
    <w:p w:rsidR="00261B6A" w:rsidRDefault="00261B6A" w:rsidP="005A28EC">
      <w:pPr>
        <w:pStyle w:val="Heading2"/>
      </w:pPr>
    </w:p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Default="00BA509B" w:rsidP="00BA509B"/>
    <w:p w:rsidR="00BA509B" w:rsidRPr="00BA509B" w:rsidRDefault="00BA509B" w:rsidP="00BA509B"/>
    <w:p w:rsidR="00BA509B" w:rsidRDefault="00BA509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5A28EC" w:rsidRDefault="005A28EC" w:rsidP="005A28EC">
      <w:pPr>
        <w:pStyle w:val="Heading2"/>
      </w:pPr>
      <w:proofErr w:type="gramStart"/>
      <w:r>
        <w:lastRenderedPageBreak/>
        <w:t>Question  4</w:t>
      </w:r>
      <w:proofErr w:type="gramEnd"/>
    </w:p>
    <w:p w:rsidR="005A28EC" w:rsidRDefault="005A28EC" w:rsidP="005A28EC">
      <w:r>
        <w:t>Have you attended training this season?</w:t>
      </w:r>
    </w:p>
    <w:p w:rsidR="005A28EC" w:rsidRDefault="005A28EC" w:rsidP="005A28EC">
      <w:r>
        <w:rPr>
          <w:noProof/>
          <w:lang w:eastAsia="en-GB"/>
        </w:rPr>
        <w:drawing>
          <wp:inline distT="0" distB="0" distL="0" distR="0" wp14:anchorId="01A440F6" wp14:editId="155CDBDC">
            <wp:extent cx="5410200" cy="361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EC" w:rsidRDefault="005A28EC" w:rsidP="005A28EC">
      <w:pPr>
        <w:pStyle w:val="Heading2"/>
      </w:pPr>
      <w:r>
        <w:t>Question 5</w:t>
      </w:r>
    </w:p>
    <w:p w:rsidR="005A28EC" w:rsidRDefault="00886080" w:rsidP="005A28E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454C24" wp14:editId="7E86FC1B">
            <wp:simplePos x="0" y="0"/>
            <wp:positionH relativeFrom="column">
              <wp:posOffset>0</wp:posOffset>
            </wp:positionH>
            <wp:positionV relativeFrom="paragraph">
              <wp:posOffset>514985</wp:posOffset>
            </wp:positionV>
            <wp:extent cx="2506980" cy="18859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EC">
        <w:t>Overall are you satisfied with the current adult training arrangements on Tuesday and Thursday?</w:t>
      </w:r>
    </w:p>
    <w:p w:rsidR="005A28EC" w:rsidRPr="005A28EC" w:rsidRDefault="005A28EC" w:rsidP="005A28EC"/>
    <w:p w:rsidR="0097233D" w:rsidRDefault="0097233D" w:rsidP="00703BDF">
      <w:pPr>
        <w:pStyle w:val="Heading3"/>
      </w:pPr>
    </w:p>
    <w:p w:rsidR="0097233D" w:rsidRDefault="0097233D" w:rsidP="0097233D"/>
    <w:p w:rsidR="00886080" w:rsidRDefault="00886080" w:rsidP="0097233D"/>
    <w:tbl>
      <w:tblPr>
        <w:tblStyle w:val="MediumGrid3-Accent1"/>
        <w:tblpPr w:leftFromText="180" w:rightFromText="180" w:vertAnchor="text" w:horzAnchor="margin" w:tblpY="154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814"/>
        <w:gridCol w:w="851"/>
        <w:gridCol w:w="992"/>
        <w:gridCol w:w="709"/>
        <w:gridCol w:w="708"/>
        <w:gridCol w:w="993"/>
        <w:gridCol w:w="657"/>
        <w:gridCol w:w="902"/>
        <w:gridCol w:w="567"/>
        <w:gridCol w:w="567"/>
        <w:gridCol w:w="912"/>
      </w:tblGrid>
      <w:tr w:rsidR="00B06804" w:rsidTr="007D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F42396" w:rsidRDefault="00F42396" w:rsidP="00F42396">
            <w:r>
              <w:t>w</w:t>
            </w:r>
            <w:r w:rsidR="00C80BA4">
              <w:t>o</w:t>
            </w:r>
            <w:r>
              <w:t>rk</w:t>
            </w:r>
          </w:p>
        </w:tc>
        <w:tc>
          <w:tcPr>
            <w:tcW w:w="814" w:type="dxa"/>
          </w:tcPr>
          <w:p w:rsidR="00F42396" w:rsidRDefault="00F42396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</w:t>
            </w:r>
            <w:r w:rsidR="00C80BA4">
              <w:t>o</w:t>
            </w:r>
            <w:r>
              <w:t>ym</w:t>
            </w:r>
            <w:r w:rsidR="00C80BA4">
              <w:t>e</w:t>
            </w:r>
            <w:r>
              <w:t>nt</w:t>
            </w:r>
          </w:p>
        </w:tc>
        <w:tc>
          <w:tcPr>
            <w:tcW w:w="851" w:type="dxa"/>
          </w:tcPr>
          <w:p w:rsidR="00F42396" w:rsidRDefault="00C80BA4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Repetition</w:t>
            </w:r>
            <w:r w:rsidR="00F42396">
              <w:t xml:space="preserve"> </w:t>
            </w:r>
          </w:p>
        </w:tc>
        <w:tc>
          <w:tcPr>
            <w:tcW w:w="992" w:type="dxa"/>
          </w:tcPr>
          <w:p w:rsidR="00F42396" w:rsidRDefault="00F42396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d</w:t>
            </w:r>
            <w:r w:rsidR="00C80BA4">
              <w:t>e</w:t>
            </w:r>
            <w:r>
              <w:t>v</w:t>
            </w:r>
            <w:r w:rsidR="00C80BA4">
              <w:t>e</w:t>
            </w:r>
            <w:r>
              <w:t>l</w:t>
            </w:r>
            <w:r w:rsidR="00C80BA4">
              <w:t>o</w:t>
            </w:r>
            <w:r>
              <w:t>pm</w:t>
            </w:r>
            <w:r w:rsidR="00C80BA4">
              <w:t>e</w:t>
            </w:r>
            <w:r>
              <w:t>nt</w:t>
            </w:r>
          </w:p>
        </w:tc>
        <w:tc>
          <w:tcPr>
            <w:tcW w:w="709" w:type="dxa"/>
          </w:tcPr>
          <w:p w:rsidR="00F42396" w:rsidRDefault="00C80BA4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travel</w:t>
            </w:r>
          </w:p>
        </w:tc>
        <w:tc>
          <w:tcPr>
            <w:tcW w:w="708" w:type="dxa"/>
          </w:tcPr>
          <w:p w:rsidR="00F42396" w:rsidRDefault="00C80BA4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</w:t>
            </w:r>
            <w:r w:rsidR="00F42396">
              <w:t xml:space="preserve"> c</w:t>
            </w:r>
            <w:r>
              <w:t>a</w:t>
            </w:r>
            <w:r w:rsidR="00F42396">
              <w:t>r</w:t>
            </w:r>
            <w:r>
              <w:t>e</w:t>
            </w:r>
          </w:p>
        </w:tc>
        <w:tc>
          <w:tcPr>
            <w:tcW w:w="993" w:type="dxa"/>
          </w:tcPr>
          <w:p w:rsidR="00F42396" w:rsidRDefault="00C80BA4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Selection</w:t>
            </w:r>
            <w:r w:rsidR="00F42396">
              <w:t xml:space="preserve"> </w:t>
            </w:r>
            <w:r>
              <w:t>process</w:t>
            </w:r>
          </w:p>
        </w:tc>
        <w:tc>
          <w:tcPr>
            <w:tcW w:w="657" w:type="dxa"/>
          </w:tcPr>
          <w:p w:rsidR="00F42396" w:rsidRDefault="00C80BA4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</w:t>
            </w:r>
            <w:r w:rsidR="00F42396">
              <w:t xml:space="preserve"> time</w:t>
            </w:r>
          </w:p>
        </w:tc>
        <w:tc>
          <w:tcPr>
            <w:tcW w:w="902" w:type="dxa"/>
          </w:tcPr>
          <w:p w:rsidR="00F42396" w:rsidRDefault="00F42396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C80BA4">
              <w:t>i</w:t>
            </w:r>
            <w:r>
              <w:t>x</w:t>
            </w:r>
            <w:r w:rsidR="00C80BA4">
              <w:t>e</w:t>
            </w:r>
            <w:r>
              <w:t>d tr</w:t>
            </w:r>
            <w:r w:rsidR="00C80BA4">
              <w:t>ai</w:t>
            </w:r>
            <w:r>
              <w:t>n</w:t>
            </w:r>
            <w:r w:rsidR="00C80BA4">
              <w:t>i</w:t>
            </w:r>
            <w:r>
              <w:t>ng</w:t>
            </w:r>
          </w:p>
        </w:tc>
        <w:tc>
          <w:tcPr>
            <w:tcW w:w="567" w:type="dxa"/>
          </w:tcPr>
          <w:p w:rsidR="00F42396" w:rsidRDefault="00F42396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C80BA4">
              <w:t>u</w:t>
            </w:r>
            <w:r>
              <w:t>sy life</w:t>
            </w:r>
          </w:p>
        </w:tc>
        <w:tc>
          <w:tcPr>
            <w:tcW w:w="567" w:type="dxa"/>
          </w:tcPr>
          <w:p w:rsidR="00F42396" w:rsidRDefault="00F42396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912" w:type="dxa"/>
          </w:tcPr>
          <w:p w:rsidR="00F42396" w:rsidRDefault="00C80BA4" w:rsidP="00F42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</w:t>
            </w:r>
          </w:p>
        </w:tc>
      </w:tr>
      <w:tr w:rsidR="00B06804" w:rsidTr="007D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F42396" w:rsidRDefault="00F42396" w:rsidP="00F42396">
            <w:r>
              <w:t>1</w:t>
            </w:r>
          </w:p>
        </w:tc>
        <w:tc>
          <w:tcPr>
            <w:tcW w:w="814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1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92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709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08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93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7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2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7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7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12" w:type="dxa"/>
          </w:tcPr>
          <w:p w:rsidR="00F42396" w:rsidRDefault="00F42396" w:rsidP="00F42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886080" w:rsidRDefault="00886080" w:rsidP="0097233D"/>
    <w:p w:rsidR="00F42396" w:rsidRDefault="00F42396" w:rsidP="0097233D"/>
    <w:p w:rsidR="00886080" w:rsidRDefault="00C80BA4" w:rsidP="00C80BA4">
      <w:pPr>
        <w:pStyle w:val="Heading3"/>
      </w:pPr>
      <w:r>
        <w:t>Comments provided</w:t>
      </w:r>
    </w:p>
    <w:p w:rsidR="00886080" w:rsidRPr="00886080" w:rsidRDefault="00886080" w:rsidP="008860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  <w:lang w:eastAsia="en-GB"/>
        </w:rPr>
      </w:pPr>
      <w:r w:rsidRPr="00886080">
        <w:rPr>
          <w:rFonts w:ascii="Helvetica" w:eastAsia="Times New Roman" w:hAnsi="Helvetica" w:cs="Helvetica"/>
          <w:color w:val="333E48"/>
          <w:sz w:val="20"/>
          <w:szCs w:val="20"/>
          <w:lang w:eastAsia="en-GB"/>
        </w:rPr>
        <w:t>I find the Thursday session less fun. But feel it is necessary to attend to improve my game.</w:t>
      </w:r>
    </w:p>
    <w:p w:rsidR="00C80BA4" w:rsidRDefault="00C80BA4" w:rsidP="008860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B787F"/>
          <w:sz w:val="20"/>
          <w:szCs w:val="20"/>
          <w:lang w:eastAsia="en-GB"/>
        </w:rPr>
      </w:pPr>
    </w:p>
    <w:p w:rsidR="00C80BA4" w:rsidRDefault="00C80BA4" w:rsidP="008860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B787F"/>
          <w:sz w:val="20"/>
          <w:szCs w:val="20"/>
          <w:lang w:eastAsia="en-GB"/>
        </w:rPr>
      </w:pPr>
    </w:p>
    <w:p w:rsidR="00F42396" w:rsidRDefault="00F42396" w:rsidP="00F42396">
      <w:pPr>
        <w:pStyle w:val="Heading2"/>
      </w:pPr>
      <w:r>
        <w:lastRenderedPageBreak/>
        <w:t>Question 6</w:t>
      </w:r>
      <w:r>
        <w:tab/>
      </w:r>
    </w:p>
    <w:p w:rsidR="00F42396" w:rsidRDefault="00F42396" w:rsidP="00F42396">
      <w:r>
        <w:t>On the scale below where do you feel you stand</w:t>
      </w:r>
      <w:r w:rsidR="001B04AA">
        <w:t>?</w:t>
      </w:r>
      <w:r w:rsidR="00DF2636">
        <w:t xml:space="preserve"> (0=always available at weekends 50=if it suites me) </w:t>
      </w:r>
      <w:r>
        <w:rPr>
          <w:noProof/>
          <w:lang w:eastAsia="en-GB"/>
        </w:rPr>
        <w:drawing>
          <wp:inline distT="0" distB="0" distL="0" distR="0" wp14:anchorId="2FE5F98C" wp14:editId="24A34CEC">
            <wp:extent cx="5067300" cy="238122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5055" cy="238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0BF" w:rsidRDefault="003820BF" w:rsidP="003820BF"/>
    <w:p w:rsidR="003820BF" w:rsidRDefault="003820BF" w:rsidP="003820BF">
      <w:pPr>
        <w:pStyle w:val="Heading2"/>
      </w:pPr>
      <w:r>
        <w:t>Question 7</w:t>
      </w:r>
    </w:p>
    <w:p w:rsidR="003820BF" w:rsidRDefault="003820BF" w:rsidP="003820BF">
      <w:r>
        <w:t>What are your thoughts about playing away Fixtures this season?</w:t>
      </w:r>
    </w:p>
    <w:tbl>
      <w:tblPr>
        <w:tblStyle w:val="MediumShading1-Accent1"/>
        <w:tblW w:w="9243" w:type="dxa"/>
        <w:tblLayout w:type="fixed"/>
        <w:tblLook w:val="04A0" w:firstRow="1" w:lastRow="0" w:firstColumn="1" w:lastColumn="0" w:noHBand="0" w:noVBand="1"/>
      </w:tblPr>
      <w:tblGrid>
        <w:gridCol w:w="1009"/>
        <w:gridCol w:w="903"/>
        <w:gridCol w:w="1416"/>
        <w:gridCol w:w="891"/>
        <w:gridCol w:w="1276"/>
        <w:gridCol w:w="1417"/>
        <w:gridCol w:w="709"/>
        <w:gridCol w:w="1622"/>
      </w:tblGrid>
      <w:tr w:rsidR="003317FC" w:rsidTr="00B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3317FC" w:rsidRDefault="003317FC" w:rsidP="003820BF">
            <w:r>
              <w:t xml:space="preserve">Family balance </w:t>
            </w:r>
          </w:p>
        </w:tc>
        <w:tc>
          <w:tcPr>
            <w:tcW w:w="903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issue/ love it</w:t>
            </w:r>
          </w:p>
        </w:tc>
        <w:tc>
          <w:tcPr>
            <w:tcW w:w="1416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Playing out of Hampshire/ cost</w:t>
            </w:r>
          </w:p>
        </w:tc>
        <w:tc>
          <w:tcPr>
            <w:tcW w:w="891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Hassle</w:t>
            </w:r>
          </w:p>
        </w:tc>
        <w:tc>
          <w:tcPr>
            <w:tcW w:w="1276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movement between teams</w:t>
            </w:r>
          </w:p>
        </w:tc>
        <w:tc>
          <w:tcPr>
            <w:tcW w:w="1417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 organisation</w:t>
            </w:r>
          </w:p>
        </w:tc>
        <w:tc>
          <w:tcPr>
            <w:tcW w:w="709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201FC0">
              <w:t>o</w:t>
            </w:r>
            <w:r>
              <w:t xml:space="preserve">rk </w:t>
            </w:r>
          </w:p>
        </w:tc>
        <w:tc>
          <w:tcPr>
            <w:tcW w:w="1622" w:type="dxa"/>
          </w:tcPr>
          <w:p w:rsidR="003317FC" w:rsidRDefault="003317FC" w:rsidP="00382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 commitment is low</w:t>
            </w:r>
          </w:p>
        </w:tc>
      </w:tr>
      <w:tr w:rsidR="003317FC" w:rsidTr="00B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:rsidR="003317FC" w:rsidRDefault="003317FC" w:rsidP="003820BF">
            <w:r>
              <w:t>5</w:t>
            </w:r>
          </w:p>
        </w:tc>
        <w:tc>
          <w:tcPr>
            <w:tcW w:w="903" w:type="dxa"/>
          </w:tcPr>
          <w:p w:rsidR="003317FC" w:rsidRDefault="003317FC" w:rsidP="004A3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416" w:type="dxa"/>
          </w:tcPr>
          <w:p w:rsidR="003317FC" w:rsidRDefault="003317FC" w:rsidP="004A3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891" w:type="dxa"/>
          </w:tcPr>
          <w:p w:rsidR="003317FC" w:rsidRDefault="003317FC" w:rsidP="0038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:rsidR="003317FC" w:rsidRDefault="003317FC" w:rsidP="0038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</w:tcPr>
          <w:p w:rsidR="003317FC" w:rsidRDefault="003317FC" w:rsidP="0038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09" w:type="dxa"/>
          </w:tcPr>
          <w:p w:rsidR="003317FC" w:rsidRDefault="003317FC" w:rsidP="0038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22" w:type="dxa"/>
          </w:tcPr>
          <w:p w:rsidR="003317FC" w:rsidRDefault="003317FC" w:rsidP="00382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:rsidR="00BA509B" w:rsidRDefault="00BA509B" w:rsidP="00A756B7">
      <w:pPr>
        <w:pStyle w:val="Heading2"/>
        <w:rPr>
          <w:sz w:val="22"/>
          <w:szCs w:val="22"/>
        </w:rPr>
      </w:pPr>
    </w:p>
    <w:p w:rsidR="00BA509B" w:rsidRDefault="00BA509B" w:rsidP="00BA509B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A756B7" w:rsidRDefault="00A756B7" w:rsidP="00A756B7">
      <w:pPr>
        <w:pStyle w:val="Heading2"/>
      </w:pPr>
      <w:r>
        <w:t>Question 8</w:t>
      </w:r>
    </w:p>
    <w:p w:rsidR="00A756B7" w:rsidRDefault="00A756B7" w:rsidP="00A756B7">
      <w:r>
        <w:t>What do you think should be the focus of Gosport hockey club for the rest of this season?</w:t>
      </w:r>
    </w:p>
    <w:p w:rsidR="00A756B7" w:rsidRPr="00A756B7" w:rsidRDefault="00A756B7" w:rsidP="00A756B7">
      <w:r>
        <w:rPr>
          <w:noProof/>
          <w:lang w:eastAsia="en-GB"/>
        </w:rPr>
        <w:drawing>
          <wp:inline distT="0" distB="0" distL="0" distR="0" wp14:anchorId="27CAC424" wp14:editId="28D35AB8">
            <wp:extent cx="5638800" cy="3190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96" w:rsidRDefault="00CF5A5C" w:rsidP="003820BF">
      <w:r>
        <w:t xml:space="preserve">  </w:t>
      </w:r>
      <w:r w:rsidR="00A756B7">
        <w:rPr>
          <w:noProof/>
          <w:lang w:eastAsia="en-GB"/>
        </w:rPr>
        <w:drawing>
          <wp:inline distT="0" distB="0" distL="0" distR="0" wp14:anchorId="4F4BFCD1" wp14:editId="312EABB4">
            <wp:extent cx="5372100" cy="1962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09B" w:rsidRDefault="00BA509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:rsidR="00A007C4" w:rsidRDefault="00A007C4" w:rsidP="00A007C4">
      <w:pPr>
        <w:pStyle w:val="Heading1"/>
      </w:pPr>
      <w:r>
        <w:t>Question 9</w:t>
      </w:r>
    </w:p>
    <w:p w:rsidR="00A007C4" w:rsidRDefault="00A007C4" w:rsidP="00A007C4">
      <w:r>
        <w:t>What barriers, if any, prevent you from attending training?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107"/>
        <w:gridCol w:w="827"/>
        <w:gridCol w:w="1943"/>
        <w:gridCol w:w="645"/>
        <w:gridCol w:w="711"/>
        <w:gridCol w:w="871"/>
        <w:gridCol w:w="894"/>
        <w:gridCol w:w="770"/>
        <w:gridCol w:w="650"/>
        <w:gridCol w:w="824"/>
      </w:tblGrid>
      <w:tr w:rsidR="00B6038F" w:rsidTr="00B6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A007C4" w:rsidRDefault="00A007C4" w:rsidP="00A007C4">
            <w:r>
              <w:t>Work</w:t>
            </w:r>
            <w:r w:rsidR="00B6038F">
              <w:t xml:space="preserve">/ education </w:t>
            </w:r>
          </w:p>
        </w:tc>
        <w:tc>
          <w:tcPr>
            <w:tcW w:w="919" w:type="dxa"/>
          </w:tcPr>
          <w:p w:rsidR="00A007C4" w:rsidRDefault="00A007C4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time</w:t>
            </w:r>
            <w:r w:rsidR="00B6038F">
              <w:t>/ social events</w:t>
            </w:r>
          </w:p>
        </w:tc>
        <w:tc>
          <w:tcPr>
            <w:tcW w:w="1241" w:type="dxa"/>
          </w:tcPr>
          <w:p w:rsidR="00A007C4" w:rsidRDefault="00A007C4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Enjoyment</w:t>
            </w:r>
            <w:r w:rsidR="00B6038F">
              <w:t>/attitude of others</w:t>
            </w:r>
          </w:p>
        </w:tc>
        <w:tc>
          <w:tcPr>
            <w:tcW w:w="907" w:type="dxa"/>
          </w:tcPr>
          <w:p w:rsidR="00A007C4" w:rsidRDefault="00A007C4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Too busy</w:t>
            </w:r>
          </w:p>
        </w:tc>
        <w:tc>
          <w:tcPr>
            <w:tcW w:w="808" w:type="dxa"/>
          </w:tcPr>
          <w:p w:rsidR="00A007C4" w:rsidRDefault="00A007C4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Injury </w:t>
            </w:r>
          </w:p>
        </w:tc>
        <w:tc>
          <w:tcPr>
            <w:tcW w:w="946" w:type="dxa"/>
          </w:tcPr>
          <w:p w:rsidR="00A007C4" w:rsidRDefault="00B6038F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to site</w:t>
            </w:r>
          </w:p>
        </w:tc>
        <w:tc>
          <w:tcPr>
            <w:tcW w:w="877" w:type="dxa"/>
          </w:tcPr>
          <w:p w:rsidR="00A007C4" w:rsidRDefault="00B6038F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of training</w:t>
            </w:r>
          </w:p>
        </w:tc>
        <w:tc>
          <w:tcPr>
            <w:tcW w:w="877" w:type="dxa"/>
          </w:tcPr>
          <w:p w:rsidR="00A007C4" w:rsidRDefault="00B6038F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Travel</w:t>
            </w:r>
          </w:p>
        </w:tc>
        <w:tc>
          <w:tcPr>
            <w:tcW w:w="878" w:type="dxa"/>
          </w:tcPr>
          <w:p w:rsidR="00A007C4" w:rsidRDefault="00B6038F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tc>
          <w:tcPr>
            <w:tcW w:w="878" w:type="dxa"/>
          </w:tcPr>
          <w:p w:rsidR="00A007C4" w:rsidRDefault="00B6038F" w:rsidP="00A00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Elitism </w:t>
            </w:r>
          </w:p>
        </w:tc>
      </w:tr>
      <w:tr w:rsidR="00B6038F" w:rsidTr="00B6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A007C4" w:rsidRDefault="00B6038F" w:rsidP="00A007C4">
            <w:r>
              <w:t>19</w:t>
            </w:r>
          </w:p>
        </w:tc>
        <w:tc>
          <w:tcPr>
            <w:tcW w:w="919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241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907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08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46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77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77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78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78" w:type="dxa"/>
          </w:tcPr>
          <w:p w:rsidR="00A007C4" w:rsidRDefault="00B6038F" w:rsidP="00A00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F0B49" w:rsidTr="00B6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4F0B49" w:rsidRDefault="004F0B49" w:rsidP="00A007C4">
            <w:r>
              <w:t>37%</w:t>
            </w:r>
          </w:p>
        </w:tc>
        <w:tc>
          <w:tcPr>
            <w:tcW w:w="919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27% (13%)</w:t>
            </w:r>
            <w:r w:rsidR="00BA509B">
              <w:t>*</w:t>
            </w:r>
          </w:p>
        </w:tc>
        <w:tc>
          <w:tcPr>
            <w:tcW w:w="1241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  <w:tc>
          <w:tcPr>
            <w:tcW w:w="907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808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946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  <w:tc>
          <w:tcPr>
            <w:tcW w:w="877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  <w:tc>
          <w:tcPr>
            <w:tcW w:w="877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878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  <w:tc>
          <w:tcPr>
            <w:tcW w:w="878" w:type="dxa"/>
          </w:tcPr>
          <w:p w:rsidR="004F0B49" w:rsidRDefault="004F0B49" w:rsidP="00A00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</w:t>
            </w:r>
          </w:p>
        </w:tc>
      </w:tr>
    </w:tbl>
    <w:p w:rsidR="00BA509B" w:rsidRDefault="00BA509B" w:rsidP="00A007C4">
      <w:r>
        <w:t>*child care</w:t>
      </w:r>
    </w:p>
    <w:p w:rsidR="007126D1" w:rsidRDefault="007126D1" w:rsidP="007126D1">
      <w:pPr>
        <w:pStyle w:val="Heading2"/>
      </w:pPr>
      <w:r>
        <w:t>Question 10</w:t>
      </w:r>
    </w:p>
    <w:p w:rsidR="007126D1" w:rsidRDefault="007126D1" w:rsidP="007126D1">
      <w:r>
        <w:t>Overall, how do you feel about the club's future?</w:t>
      </w:r>
    </w:p>
    <w:p w:rsidR="00953EB9" w:rsidRDefault="00905700" w:rsidP="00953EB9">
      <w:r w:rsidRPr="00905700">
        <w:t>0=negative 100=</w:t>
      </w:r>
      <w:r>
        <w:t xml:space="preserve">positive </w:t>
      </w:r>
    </w:p>
    <w:p w:rsidR="00953EB9" w:rsidRDefault="00D471C2" w:rsidP="00953EB9">
      <w:pPr>
        <w:rPr>
          <w:rFonts w:ascii="Helvetica" w:hAnsi="Helvetica" w:cs="Helvetica"/>
          <w:color w:val="333E48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1D8C18D" wp14:editId="4CFCEC83">
            <wp:extent cx="5731510" cy="4569287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C2" w:rsidRDefault="00D471C2" w:rsidP="00953EB9">
      <w:pPr>
        <w:rPr>
          <w:rFonts w:ascii="Helvetica" w:hAnsi="Helvetica" w:cs="Helvetica"/>
          <w:color w:val="333E48"/>
          <w:sz w:val="20"/>
          <w:szCs w:val="20"/>
        </w:rPr>
      </w:pPr>
      <w:r>
        <w:rPr>
          <w:rFonts w:ascii="Helvetica" w:hAnsi="Helvetica" w:cs="Helvetica"/>
          <w:color w:val="333E48"/>
          <w:sz w:val="20"/>
          <w:szCs w:val="20"/>
        </w:rPr>
        <w:t xml:space="preserve">Date format is American, month day year. Year formal is incorrect but all dates are 2018. </w:t>
      </w:r>
    </w:p>
    <w:p w:rsidR="00D471C2" w:rsidRPr="00D471C2" w:rsidRDefault="00D471C2" w:rsidP="00D471C2">
      <w:r>
        <w:t xml:space="preserve"> </w:t>
      </w:r>
    </w:p>
    <w:sectPr w:rsidR="00D471C2" w:rsidRPr="00D4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3E99"/>
    <w:multiLevelType w:val="hybridMultilevel"/>
    <w:tmpl w:val="865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5468"/>
    <w:multiLevelType w:val="hybridMultilevel"/>
    <w:tmpl w:val="F636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24"/>
    <w:multiLevelType w:val="hybridMultilevel"/>
    <w:tmpl w:val="B0B80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5"/>
    <w:rsid w:val="001A1F9E"/>
    <w:rsid w:val="001B04AA"/>
    <w:rsid w:val="00201FC0"/>
    <w:rsid w:val="00261B6A"/>
    <w:rsid w:val="00274365"/>
    <w:rsid w:val="00280B7F"/>
    <w:rsid w:val="002A6C6A"/>
    <w:rsid w:val="00311D89"/>
    <w:rsid w:val="003317FC"/>
    <w:rsid w:val="003820BF"/>
    <w:rsid w:val="003B5849"/>
    <w:rsid w:val="003C14E5"/>
    <w:rsid w:val="00443E34"/>
    <w:rsid w:val="004620F1"/>
    <w:rsid w:val="004A374C"/>
    <w:rsid w:val="004F0B49"/>
    <w:rsid w:val="00524451"/>
    <w:rsid w:val="005A28EC"/>
    <w:rsid w:val="00703BDF"/>
    <w:rsid w:val="007126D1"/>
    <w:rsid w:val="007D0621"/>
    <w:rsid w:val="008653AF"/>
    <w:rsid w:val="00886080"/>
    <w:rsid w:val="00905700"/>
    <w:rsid w:val="00953EB9"/>
    <w:rsid w:val="0097233D"/>
    <w:rsid w:val="00993B54"/>
    <w:rsid w:val="00A007C4"/>
    <w:rsid w:val="00A225D0"/>
    <w:rsid w:val="00A756B7"/>
    <w:rsid w:val="00A871F0"/>
    <w:rsid w:val="00A909A5"/>
    <w:rsid w:val="00B06804"/>
    <w:rsid w:val="00B6038F"/>
    <w:rsid w:val="00BA509B"/>
    <w:rsid w:val="00BA5E8D"/>
    <w:rsid w:val="00BB469B"/>
    <w:rsid w:val="00C80BA4"/>
    <w:rsid w:val="00CF5A5C"/>
    <w:rsid w:val="00D0274A"/>
    <w:rsid w:val="00D471C2"/>
    <w:rsid w:val="00DF2636"/>
    <w:rsid w:val="00EC40BD"/>
    <w:rsid w:val="00F42396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9A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ponse-item-date">
    <w:name w:val="response-item-date"/>
    <w:basedOn w:val="DefaultParagraphFont"/>
    <w:rsid w:val="00886080"/>
  </w:style>
  <w:style w:type="character" w:styleId="Hyperlink">
    <w:name w:val="Hyperlink"/>
    <w:basedOn w:val="DefaultParagraphFont"/>
    <w:uiPriority w:val="99"/>
    <w:semiHidden/>
    <w:unhideWhenUsed/>
    <w:rsid w:val="00886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0BF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261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7D0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BA50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9A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ponse-item-date">
    <w:name w:val="response-item-date"/>
    <w:basedOn w:val="DefaultParagraphFont"/>
    <w:rsid w:val="00886080"/>
  </w:style>
  <w:style w:type="character" w:styleId="Hyperlink">
    <w:name w:val="Hyperlink"/>
    <w:basedOn w:val="DefaultParagraphFont"/>
    <w:uiPriority w:val="99"/>
    <w:semiHidden/>
    <w:unhideWhenUsed/>
    <w:rsid w:val="00886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0BF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261B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7D0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BA50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6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3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0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2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5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57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3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2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1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7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9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6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4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04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9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60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6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3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7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4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2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24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56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2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3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9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04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32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1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8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7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4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7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7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2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3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9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4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73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2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9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59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2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5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65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00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4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09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40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45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9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3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5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4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2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68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6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4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0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9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70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1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4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1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35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7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9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18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26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6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7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86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18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0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8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8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0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1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5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42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90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7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8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50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745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85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0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85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5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6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0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5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589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8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987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2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3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1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1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9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1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4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0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4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11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5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48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2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3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2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1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5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3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8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39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8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4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0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7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4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7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8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3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9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2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69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32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46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6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20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25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8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0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9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282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4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2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1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4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5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9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71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26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49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1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7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1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8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6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85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3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72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35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8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1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4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93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6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08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5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5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3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1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8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0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63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2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9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50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950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1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7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6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96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9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92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9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9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7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8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2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67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63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1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33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9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90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8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2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3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7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83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5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03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9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3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6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3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3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63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5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2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3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8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0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7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5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50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42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6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11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3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6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2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8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6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600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910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6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2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321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85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3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97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6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2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0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0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7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6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65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8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60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9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4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6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677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5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86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40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7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3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0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9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8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07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9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11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7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2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5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1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8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8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3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0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3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0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30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754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47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803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5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8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7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25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7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3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4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34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4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9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5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3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6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3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5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4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9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2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3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9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9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2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0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8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61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35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8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85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2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0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53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2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58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8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1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4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9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5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40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00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6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0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7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5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8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3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09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60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1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74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9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6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0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64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7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797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7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08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6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3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694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0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04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3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3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5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7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8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534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5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51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7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84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6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63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4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25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7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0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03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7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3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6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7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9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0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3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5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1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0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5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9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08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3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0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4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07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5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085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3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1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88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2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7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47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7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9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4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4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11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4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03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02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5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14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0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4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94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2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07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8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7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boto Light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EB3C-21EB-4126-BD5E-6D1E8D8C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AD428FF</Template>
  <TotalTime>5</TotalTime>
  <Pages>6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Anthony</dc:creator>
  <cp:lastModifiedBy>JOHNS, Anthony</cp:lastModifiedBy>
  <cp:revision>3</cp:revision>
  <dcterms:created xsi:type="dcterms:W3CDTF">2018-03-06T11:07:00Z</dcterms:created>
  <dcterms:modified xsi:type="dcterms:W3CDTF">2018-03-06T11:11:00Z</dcterms:modified>
</cp:coreProperties>
</file>